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586" w:rsidRPr="00D35ED7" w:rsidRDefault="002D6586" w:rsidP="002D6586">
      <w:pPr>
        <w:tabs>
          <w:tab w:val="center" w:pos="4960"/>
          <w:tab w:val="left" w:pos="7125"/>
        </w:tabs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D35ED7">
        <w:rPr>
          <w:rFonts w:ascii="Times New Roman" w:eastAsia="Calibri" w:hAnsi="Times New Roman" w:cs="Times New Roman"/>
          <w:b/>
          <w:sz w:val="24"/>
        </w:rPr>
        <w:t>Кабардино-Балкарская Республика</w:t>
      </w:r>
    </w:p>
    <w:p w:rsidR="002D6586" w:rsidRPr="00D35ED7" w:rsidRDefault="002D6586" w:rsidP="002D6586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D35ED7">
        <w:rPr>
          <w:rFonts w:ascii="Times New Roman" w:eastAsia="Calibri" w:hAnsi="Times New Roman" w:cs="Times New Roman"/>
          <w:b/>
          <w:sz w:val="24"/>
        </w:rPr>
        <w:t>Государственное бюджетное профессиональное образовательное учреждение</w:t>
      </w:r>
    </w:p>
    <w:p w:rsidR="002D6586" w:rsidRPr="00D35ED7" w:rsidRDefault="002D6586" w:rsidP="002D6586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D35ED7">
        <w:rPr>
          <w:rFonts w:ascii="Times New Roman" w:eastAsia="Calibri" w:hAnsi="Times New Roman" w:cs="Times New Roman"/>
          <w:b/>
          <w:sz w:val="24"/>
        </w:rPr>
        <w:t>«Кабардино-Балкарский автомобильно-дорожный колледж»</w:t>
      </w:r>
    </w:p>
    <w:p w:rsidR="002D6586" w:rsidRDefault="002D6586" w:rsidP="002D6586">
      <w:pPr>
        <w:ind w:left="-851" w:firstLine="851"/>
      </w:pPr>
    </w:p>
    <w:p w:rsidR="002D6586" w:rsidRDefault="002D6586" w:rsidP="002D6586"/>
    <w:p w:rsidR="002D6586" w:rsidRPr="00D35ED7" w:rsidRDefault="002D6586" w:rsidP="002D6586">
      <w:pPr>
        <w:spacing w:after="0"/>
        <w:ind w:left="-567" w:firstLine="567"/>
        <w:rPr>
          <w:rFonts w:ascii="Times New Roman" w:hAnsi="Times New Roman" w:cs="Times New Roman"/>
        </w:rPr>
      </w:pPr>
      <w:r w:rsidRPr="00D35ED7">
        <w:rPr>
          <w:rFonts w:ascii="Times New Roman" w:hAnsi="Times New Roman" w:cs="Times New Roman"/>
        </w:rPr>
        <w:t xml:space="preserve">Рассмотрена на заседании </w:t>
      </w:r>
    </w:p>
    <w:p w:rsidR="002D6586" w:rsidRPr="00D35ED7" w:rsidRDefault="002D6586" w:rsidP="002D6586">
      <w:pPr>
        <w:spacing w:after="0"/>
        <w:rPr>
          <w:rFonts w:ascii="Times New Roman" w:hAnsi="Times New Roman" w:cs="Times New Roman"/>
        </w:rPr>
      </w:pPr>
      <w:r w:rsidRPr="00D35ED7">
        <w:rPr>
          <w:rFonts w:ascii="Times New Roman" w:hAnsi="Times New Roman" w:cs="Times New Roman"/>
        </w:rPr>
        <w:t>ЦМК математических и естественнонаучных дисциплин</w:t>
      </w:r>
    </w:p>
    <w:p w:rsidR="002D6586" w:rsidRPr="00D35ED7" w:rsidRDefault="002D6586" w:rsidP="002D6586">
      <w:pPr>
        <w:spacing w:after="0"/>
        <w:rPr>
          <w:rFonts w:ascii="Times New Roman" w:hAnsi="Times New Roman" w:cs="Times New Roman"/>
        </w:rPr>
      </w:pPr>
      <w:r w:rsidRPr="00D35ED7">
        <w:rPr>
          <w:rFonts w:ascii="Times New Roman" w:hAnsi="Times New Roman" w:cs="Times New Roman"/>
        </w:rPr>
        <w:t>Протокол № _____ от _____ 202_ г.</w:t>
      </w:r>
    </w:p>
    <w:p w:rsidR="002D6586" w:rsidRPr="00D35ED7" w:rsidRDefault="002D6586" w:rsidP="002D6586">
      <w:pPr>
        <w:spacing w:after="0"/>
        <w:rPr>
          <w:rFonts w:ascii="Times New Roman" w:hAnsi="Times New Roman" w:cs="Times New Roman"/>
        </w:rPr>
      </w:pPr>
      <w:r w:rsidRPr="00D35ED7">
        <w:rPr>
          <w:rFonts w:ascii="Times New Roman" w:hAnsi="Times New Roman" w:cs="Times New Roman"/>
        </w:rPr>
        <w:t xml:space="preserve">Председатель ЦМК __________ З.Ш. </w:t>
      </w:r>
      <w:proofErr w:type="spellStart"/>
      <w:r w:rsidRPr="00D35ED7">
        <w:rPr>
          <w:rFonts w:ascii="Times New Roman" w:hAnsi="Times New Roman" w:cs="Times New Roman"/>
        </w:rPr>
        <w:t>Шогенова</w:t>
      </w:r>
      <w:proofErr w:type="spellEnd"/>
      <w:r w:rsidRPr="00D35ED7">
        <w:rPr>
          <w:rFonts w:ascii="Times New Roman" w:hAnsi="Times New Roman" w:cs="Times New Roman"/>
        </w:rPr>
        <w:t>.</w:t>
      </w:r>
    </w:p>
    <w:p w:rsidR="002D6586" w:rsidRDefault="002D6586" w:rsidP="002D6586">
      <w:pPr>
        <w:spacing w:after="0"/>
        <w:rPr>
          <w:rFonts w:ascii="Times New Roman" w:hAnsi="Times New Roman" w:cs="Times New Roman"/>
        </w:rPr>
      </w:pPr>
    </w:p>
    <w:p w:rsidR="002D6586" w:rsidRDefault="002D6586" w:rsidP="002D6586">
      <w:pPr>
        <w:spacing w:after="0"/>
        <w:rPr>
          <w:rFonts w:ascii="Times New Roman" w:hAnsi="Times New Roman" w:cs="Times New Roman"/>
        </w:rPr>
      </w:pPr>
    </w:p>
    <w:p w:rsidR="002D6586" w:rsidRDefault="002D6586" w:rsidP="002D6586">
      <w:pPr>
        <w:spacing w:after="0"/>
        <w:rPr>
          <w:rFonts w:ascii="Times New Roman" w:hAnsi="Times New Roman" w:cs="Times New Roman"/>
        </w:rPr>
      </w:pPr>
    </w:p>
    <w:p w:rsidR="002D6586" w:rsidRPr="001E1727" w:rsidRDefault="002D6586" w:rsidP="002D658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D6586" w:rsidRPr="00270DDF" w:rsidRDefault="002D6586" w:rsidP="002D65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0DDF">
        <w:rPr>
          <w:rFonts w:ascii="Times New Roman" w:hAnsi="Times New Roman" w:cs="Times New Roman"/>
          <w:b/>
          <w:sz w:val="28"/>
          <w:szCs w:val="28"/>
        </w:rPr>
        <w:t>Диагностическая работа по дисциплине</w:t>
      </w:r>
    </w:p>
    <w:p w:rsidR="002D6586" w:rsidRPr="00270DDF" w:rsidRDefault="002D6586" w:rsidP="002D65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0DDF">
        <w:rPr>
          <w:rFonts w:ascii="Times New Roman" w:hAnsi="Times New Roman" w:cs="Times New Roman"/>
          <w:b/>
          <w:sz w:val="28"/>
          <w:szCs w:val="28"/>
        </w:rPr>
        <w:t xml:space="preserve">ОДБ 14 </w:t>
      </w:r>
      <w:r w:rsidR="00962D3E" w:rsidRPr="00270DDF">
        <w:rPr>
          <w:rFonts w:ascii="Times New Roman" w:hAnsi="Times New Roman" w:cs="Times New Roman"/>
          <w:b/>
          <w:sz w:val="28"/>
          <w:szCs w:val="28"/>
        </w:rPr>
        <w:t>«</w:t>
      </w:r>
      <w:r w:rsidRPr="00270DDF">
        <w:rPr>
          <w:rFonts w:ascii="Times New Roman" w:hAnsi="Times New Roman" w:cs="Times New Roman"/>
          <w:b/>
          <w:sz w:val="28"/>
          <w:szCs w:val="28"/>
        </w:rPr>
        <w:t>Основы безопасности жизнедеятельности</w:t>
      </w:r>
      <w:r w:rsidR="00962D3E" w:rsidRPr="00270DDF">
        <w:rPr>
          <w:rFonts w:ascii="Times New Roman" w:hAnsi="Times New Roman" w:cs="Times New Roman"/>
          <w:b/>
          <w:sz w:val="28"/>
          <w:szCs w:val="28"/>
        </w:rPr>
        <w:t>»</w:t>
      </w:r>
    </w:p>
    <w:p w:rsidR="002D6586" w:rsidRPr="001E1727" w:rsidRDefault="002D6586" w:rsidP="002D65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D6586" w:rsidRPr="001E1727" w:rsidRDefault="002D6586" w:rsidP="002D65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70DDF" w:rsidRDefault="00270DDF" w:rsidP="002D65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специальностей</w:t>
      </w:r>
      <w:r w:rsidR="002D6586">
        <w:rPr>
          <w:rFonts w:ascii="Times New Roman" w:hAnsi="Times New Roman" w:cs="Times New Roman"/>
          <w:sz w:val="28"/>
          <w:szCs w:val="28"/>
        </w:rPr>
        <w:t>:</w:t>
      </w:r>
    </w:p>
    <w:p w:rsidR="002D6586" w:rsidRDefault="002D6586" w:rsidP="002D65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08.02.05.</w:t>
      </w:r>
      <w:r w:rsidR="00962D3E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Строительство и эксплуатация автомобильных дорог и аэродромов</w:t>
      </w:r>
      <w:r w:rsidR="00962D3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6586" w:rsidRDefault="002D6586" w:rsidP="002D65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23.02.01.</w:t>
      </w:r>
      <w:r w:rsidR="002F6E5D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Организация перевозок и управления движением на автомобильном транспорте</w:t>
      </w:r>
      <w:r w:rsidR="002F6E5D">
        <w:rPr>
          <w:rFonts w:ascii="Times New Roman" w:hAnsi="Times New Roman" w:cs="Times New Roman"/>
          <w:sz w:val="28"/>
          <w:szCs w:val="28"/>
        </w:rPr>
        <w:t>»</w:t>
      </w:r>
    </w:p>
    <w:p w:rsidR="002D6586" w:rsidRDefault="002D6586" w:rsidP="002D65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23.02.07.</w:t>
      </w:r>
      <w:r w:rsidR="002F6E5D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Техническое обслуживание и ремонт двигателей систем и агрегатов автомобиля</w:t>
      </w:r>
      <w:r w:rsidR="002F6E5D">
        <w:rPr>
          <w:rFonts w:ascii="Times New Roman" w:hAnsi="Times New Roman" w:cs="Times New Roman"/>
          <w:sz w:val="28"/>
          <w:szCs w:val="28"/>
        </w:rPr>
        <w:t>»</w:t>
      </w:r>
    </w:p>
    <w:p w:rsidR="00270DDF" w:rsidRDefault="00270DDF" w:rsidP="002D65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профессий</w:t>
      </w:r>
      <w:r w:rsidR="002D6586">
        <w:rPr>
          <w:rFonts w:ascii="Times New Roman" w:hAnsi="Times New Roman" w:cs="Times New Roman"/>
          <w:sz w:val="28"/>
          <w:szCs w:val="28"/>
        </w:rPr>
        <w:t>:</w:t>
      </w:r>
    </w:p>
    <w:p w:rsidR="002D6586" w:rsidRDefault="002D6586" w:rsidP="002D65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09.01.04.</w:t>
      </w:r>
      <w:r w:rsidR="002F6E5D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Наладчик аппаратных и программных средств инфокоммуникационных систем</w:t>
      </w:r>
      <w:r w:rsidR="002F6E5D">
        <w:rPr>
          <w:rFonts w:ascii="Times New Roman" w:hAnsi="Times New Roman" w:cs="Times New Roman"/>
          <w:sz w:val="28"/>
          <w:szCs w:val="28"/>
        </w:rPr>
        <w:t>»</w:t>
      </w:r>
    </w:p>
    <w:p w:rsidR="002D6586" w:rsidRDefault="002D6586" w:rsidP="002D65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23.01.17.</w:t>
      </w:r>
      <w:r w:rsidR="002F6E5D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Мастер по р</w:t>
      </w:r>
      <w:r w:rsidR="00962D3E">
        <w:rPr>
          <w:rFonts w:ascii="Times New Roman" w:hAnsi="Times New Roman" w:cs="Times New Roman"/>
          <w:sz w:val="28"/>
          <w:szCs w:val="28"/>
        </w:rPr>
        <w:t>емонту и обслуживанию автомобилей</w:t>
      </w:r>
      <w:r w:rsidR="002F6E5D">
        <w:rPr>
          <w:rFonts w:ascii="Times New Roman" w:hAnsi="Times New Roman" w:cs="Times New Roman"/>
          <w:sz w:val="28"/>
          <w:szCs w:val="28"/>
        </w:rPr>
        <w:t>»</w:t>
      </w:r>
    </w:p>
    <w:p w:rsidR="002D6586" w:rsidRDefault="002D6586" w:rsidP="002D65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15.01.05.</w:t>
      </w:r>
      <w:r w:rsidR="002F6E5D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Сварщик ручной и частично механизированной сварки(наплавки)</w:t>
      </w:r>
      <w:r w:rsidR="002F6E5D">
        <w:rPr>
          <w:rFonts w:ascii="Times New Roman" w:hAnsi="Times New Roman" w:cs="Times New Roman"/>
          <w:sz w:val="28"/>
          <w:szCs w:val="28"/>
        </w:rPr>
        <w:t>»</w:t>
      </w:r>
    </w:p>
    <w:p w:rsidR="002D6586" w:rsidRPr="001E1727" w:rsidRDefault="002D6586" w:rsidP="002D65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D6586" w:rsidRPr="001E1727" w:rsidRDefault="002D6586" w:rsidP="002D65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D6586" w:rsidRPr="001E1727" w:rsidRDefault="002D6586" w:rsidP="002D65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D6586" w:rsidRPr="001E1727" w:rsidRDefault="002D6586" w:rsidP="002D658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E1727">
        <w:rPr>
          <w:rFonts w:ascii="Times New Roman" w:hAnsi="Times New Roman" w:cs="Times New Roman"/>
          <w:sz w:val="28"/>
          <w:szCs w:val="28"/>
        </w:rPr>
        <w:t xml:space="preserve">Автор Т.М. </w:t>
      </w:r>
      <w:proofErr w:type="spellStart"/>
      <w:r w:rsidRPr="001E1727">
        <w:rPr>
          <w:rFonts w:ascii="Times New Roman" w:hAnsi="Times New Roman" w:cs="Times New Roman"/>
          <w:sz w:val="28"/>
          <w:szCs w:val="28"/>
        </w:rPr>
        <w:t>Эльчепаров</w:t>
      </w:r>
      <w:proofErr w:type="spellEnd"/>
      <w:r w:rsidRPr="001E1727">
        <w:rPr>
          <w:rFonts w:ascii="Times New Roman" w:hAnsi="Times New Roman" w:cs="Times New Roman"/>
          <w:sz w:val="28"/>
          <w:szCs w:val="28"/>
        </w:rPr>
        <w:t xml:space="preserve"> – преподаватель- организатор ОБЖ и БЖ</w:t>
      </w:r>
    </w:p>
    <w:p w:rsidR="002D6586" w:rsidRDefault="002D6586" w:rsidP="002D6586"/>
    <w:p w:rsidR="002D6586" w:rsidRDefault="002D6586" w:rsidP="002D6586"/>
    <w:p w:rsidR="002D6586" w:rsidRDefault="002D6586" w:rsidP="002D6586">
      <w:pPr>
        <w:jc w:val="center"/>
      </w:pPr>
    </w:p>
    <w:p w:rsidR="002D6586" w:rsidRDefault="002D6586" w:rsidP="002D6586">
      <w:pPr>
        <w:jc w:val="center"/>
      </w:pPr>
    </w:p>
    <w:p w:rsidR="002D6586" w:rsidRDefault="002D6586" w:rsidP="002D6586">
      <w:pPr>
        <w:jc w:val="center"/>
      </w:pPr>
    </w:p>
    <w:p w:rsidR="002D6586" w:rsidRPr="00270DDF" w:rsidRDefault="002D6586" w:rsidP="002D6586">
      <w:pPr>
        <w:jc w:val="center"/>
        <w:rPr>
          <w:rFonts w:ascii="Times New Roman" w:hAnsi="Times New Roman" w:cs="Times New Roman"/>
          <w:b/>
        </w:rPr>
      </w:pPr>
      <w:r w:rsidRPr="00270DDF">
        <w:rPr>
          <w:rFonts w:ascii="Times New Roman" w:eastAsia="Calibri" w:hAnsi="Times New Roman" w:cs="Times New Roman"/>
          <w:b/>
        </w:rPr>
        <w:t>Нальчик, 2023 г. </w:t>
      </w:r>
    </w:p>
    <w:p w:rsidR="002F6E5D" w:rsidRPr="002F6E5D" w:rsidRDefault="002F6E5D" w:rsidP="002F6E5D">
      <w:pPr>
        <w:pStyle w:val="a5"/>
        <w:spacing w:before="0" w:beforeAutospacing="0" w:after="0" w:afterAutospacing="0"/>
        <w:ind w:firstLine="540"/>
        <w:jc w:val="center"/>
        <w:rPr>
          <w:b/>
          <w:color w:val="000000"/>
        </w:rPr>
      </w:pPr>
      <w:r w:rsidRPr="002F6E5D">
        <w:rPr>
          <w:b/>
          <w:color w:val="000000"/>
        </w:rPr>
        <w:lastRenderedPageBreak/>
        <w:t>ПОЯСНИТЕЛЬНАЯ ЗАПИСКА</w:t>
      </w:r>
    </w:p>
    <w:p w:rsidR="002F6E5D" w:rsidRPr="002F6E5D" w:rsidRDefault="002F6E5D" w:rsidP="002F6E5D">
      <w:pPr>
        <w:pStyle w:val="a5"/>
        <w:spacing w:before="0" w:beforeAutospacing="0" w:after="0" w:afterAutospacing="0"/>
        <w:ind w:firstLine="540"/>
        <w:jc w:val="center"/>
        <w:rPr>
          <w:b/>
          <w:color w:val="000000"/>
        </w:rPr>
      </w:pPr>
    </w:p>
    <w:p w:rsidR="002F6E5D" w:rsidRPr="002F6E5D" w:rsidRDefault="002F6E5D" w:rsidP="002F6E5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i/>
          <w:caps/>
          <w:sz w:val="24"/>
          <w:szCs w:val="24"/>
        </w:rPr>
      </w:pPr>
      <w:r w:rsidRPr="002F6E5D">
        <w:rPr>
          <w:rFonts w:ascii="Times New Roman" w:hAnsi="Times New Roman" w:cs="Times New Roman"/>
          <w:sz w:val="24"/>
          <w:szCs w:val="24"/>
        </w:rPr>
        <w:t>Задания для диагностической работы</w:t>
      </w:r>
      <w:r>
        <w:rPr>
          <w:rFonts w:ascii="Times New Roman" w:hAnsi="Times New Roman" w:cs="Times New Roman"/>
          <w:sz w:val="24"/>
          <w:szCs w:val="24"/>
        </w:rPr>
        <w:t xml:space="preserve">  по дисциплине ОДБ.14 «</w:t>
      </w:r>
      <w:r w:rsidRPr="002F6E5D">
        <w:rPr>
          <w:rFonts w:ascii="Times New Roman" w:hAnsi="Times New Roman" w:cs="Times New Roman"/>
          <w:sz w:val="24"/>
          <w:szCs w:val="24"/>
        </w:rPr>
        <w:t>Основы безопасности жизнедеятельности» разработаны для проверки остаточных знаний и активизации познавательной деятельности у студентов для специальностей 23.02.01 «Организация перевозов и управление на транспорте» (по видам), 23.02.07 «Техническое обслуживание и ремонт двигателей, систем и агрегатов автомобилей», 08.02.05 «Строительство и эксплуатация автомобильных дорог и аэродромов»; для профессий: 15.01.05 «Сварщик» (ручной и частично механизированной сварки (наплавки), 09.01.04 «Наладчик аппаратных и программных средств инфокоммуникационных систем», 23.01.17 «Мастер по ремонту и обслуживанию автомобилей».</w:t>
      </w:r>
    </w:p>
    <w:p w:rsidR="002F6E5D" w:rsidRPr="002F6E5D" w:rsidRDefault="002F6E5D" w:rsidP="002F6E5D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6E5D">
        <w:rPr>
          <w:rFonts w:ascii="Times New Roman" w:hAnsi="Times New Roman" w:cs="Times New Roman"/>
          <w:sz w:val="24"/>
          <w:szCs w:val="24"/>
        </w:rPr>
        <w:t xml:space="preserve">Тестовые задания разработаны в соответствии с рабочей программой и </w:t>
      </w:r>
      <w:r w:rsidRPr="002F6E5D">
        <w:rPr>
          <w:rFonts w:ascii="Times New Roman" w:hAnsi="Times New Roman" w:cs="Times New Roman"/>
          <w:color w:val="000000"/>
          <w:sz w:val="24"/>
          <w:szCs w:val="24"/>
        </w:rPr>
        <w:t>охватывают весь программный материал. Эталоны ответов прилагаются.</w:t>
      </w:r>
    </w:p>
    <w:p w:rsidR="002F6E5D" w:rsidRPr="002F6E5D" w:rsidRDefault="002F6E5D" w:rsidP="002F6E5D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F6E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F6E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Тестирование представлено в 3-х вариантах по 30 вопросов. </w:t>
      </w:r>
    </w:p>
    <w:p w:rsidR="002F6E5D" w:rsidRPr="002F6E5D" w:rsidRDefault="002F6E5D" w:rsidP="002F6E5D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F6E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Критерии оценок:</w:t>
      </w:r>
    </w:p>
    <w:p w:rsidR="002F6E5D" w:rsidRPr="002F6E5D" w:rsidRDefault="002F6E5D" w:rsidP="002F6E5D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F6E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оценка «5» - не менее 90% правильных ответов,</w:t>
      </w:r>
    </w:p>
    <w:p w:rsidR="002F6E5D" w:rsidRPr="002F6E5D" w:rsidRDefault="002F6E5D" w:rsidP="002F6E5D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F6E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оценка «4» - не менее 70% правильных ответов,</w:t>
      </w:r>
    </w:p>
    <w:p w:rsidR="002F6E5D" w:rsidRPr="002F6E5D" w:rsidRDefault="002F6E5D" w:rsidP="002F6E5D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F6E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оценка «3» - не менее 50% правильных ответов,</w:t>
      </w:r>
    </w:p>
    <w:p w:rsidR="002F6E5D" w:rsidRPr="002F6E5D" w:rsidRDefault="002F6E5D" w:rsidP="002F6E5D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F6E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оценка «2» -  менее 50% правильных ответов.</w:t>
      </w:r>
    </w:p>
    <w:p w:rsidR="002F6E5D" w:rsidRDefault="002F6E5D" w:rsidP="002F6E5D"/>
    <w:p w:rsidR="00563CB0" w:rsidRDefault="00563CB0" w:rsidP="00563C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D6586" w:rsidRDefault="002D6586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 w:type="page"/>
      </w:r>
    </w:p>
    <w:p w:rsidR="00563CB0" w:rsidRPr="00563CB0" w:rsidRDefault="00563CB0" w:rsidP="00563C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63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Вариант№1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Повреждение, характеризующееся нарушением целостности кожных покровов, слизистых оболочек, сопровождающееся кровотечением, зиянием это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</w:t>
      </w: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рана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перелом</w:t>
      </w: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кровотечение;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травма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Начальником гражданской обороны учебного заведения является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зам. директора по ВР;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директор;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любой учитель;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сторож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Оружие массового поражения, основанное на внутриядерной энергии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бактериологическое оружие;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химическое оружие;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ядерное оружие;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лазерное оружие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5B3CEB" w:rsidP="005B3CEB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 К коллективным средствам защиты относятся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противогаз;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респиратор;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ОЗК;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г) простейшие укрытия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Иммунитет – это защита организма от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низкой температуры;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стресса;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возбудителей заболеваний;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угарного газа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Заражение </w:t>
      </w:r>
      <w:proofErr w:type="spellStart"/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СПИдом</w:t>
      </w:r>
      <w:proofErr w:type="spellEnd"/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возможно через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половые контакты;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пищу;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рукопожатие;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воздух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Наложенная на нос повязка называется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плащевидная;                          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proofErr w:type="spellStart"/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плющевидная</w:t>
      </w:r>
      <w:proofErr w:type="spellEnd"/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останавливающая;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г) </w:t>
      </w:r>
      <w:proofErr w:type="spellStart"/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пращевидная</w:t>
      </w:r>
      <w:proofErr w:type="spellEnd"/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8.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Специальные боеприпасы и боевые приборы, снаряженные </w:t>
      </w:r>
      <w:proofErr w:type="gramStart"/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биологическими средствами</w:t>
      </w:r>
      <w:proofErr w:type="gramEnd"/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относятся к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химическому оружию;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бактериологическому оружию;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ядерному оружию;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 фугасным боеприпасам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D11F6" w:rsidRDefault="006D11F6" w:rsidP="005B3CEB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5B3CEB" w:rsidP="005B3CEB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 Кровотечение, вытекающее пульсирующей струёй, имеющее алую окраску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а) артериальное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венозное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паренхиматозное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капиллярное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Наложенная повязка на голову называется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крестообразная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шапочка Гиппократа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«Уздечка»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г) «Чепец»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5B3CEB" w:rsidP="005B3CEB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Достижение неподвижности костей в месте перелома называется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иммобилизация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транспортировка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обезболивание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механическое воздействие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12. 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Явление радиоактивного излучения открыл французский физик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Роберт Оппенгеймер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Антуан Беккерель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Жан Жак Руссо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Жерар </w:t>
      </w:r>
      <w:proofErr w:type="spellStart"/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Монтесье</w:t>
      </w:r>
      <w:proofErr w:type="spellEnd"/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 Уничтожение во внешней среде возбудителей заразных болезней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дезинсекция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дератизация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дезинфекция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дезактивация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 Повязка,  наложенная на голову,  называется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крестообразная</w:t>
      </w:r>
    </w:p>
    <w:p w:rsidR="005B3CEB" w:rsidRPr="005B3CEB" w:rsidRDefault="005B3CEB" w:rsidP="005B3C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шапочка Гиппократа</w:t>
      </w:r>
    </w:p>
    <w:p w:rsidR="005B3CEB" w:rsidRPr="005B3CEB" w:rsidRDefault="005B3CEB" w:rsidP="005B3C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 «Уздечка»</w:t>
      </w:r>
    </w:p>
    <w:p w:rsidR="005B3CEB" w:rsidRPr="005B3CEB" w:rsidRDefault="005B3CEB" w:rsidP="005B3C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 «Чепец»</w:t>
      </w:r>
    </w:p>
    <w:p w:rsidR="005B3CEB" w:rsidRPr="005B3CEB" w:rsidRDefault="005B3CEB" w:rsidP="005B3C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Повязка,  наложенная на голову,  называется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крестообразная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шапочка Гиппократа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 «Уздечка»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 «Чепец»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5B3CEB" w:rsidP="005B3CEB">
      <w:pPr>
        <w:shd w:val="clear" w:color="auto" w:fill="FFFFFF"/>
        <w:spacing w:after="0" w:line="240" w:lineRule="auto"/>
        <w:ind w:left="2124" w:hanging="21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Первые испытания ядерного оружия произошли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 16 июля 1945г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27 декабря 1918г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 6 августа 1942г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 9 мая  1941г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Истечение крови из поврежденных  кровеносных сосудов это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кровоизлияние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кровотечение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травма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рана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5B3CEB" w:rsidP="005B3CEB">
      <w:pPr>
        <w:shd w:val="clear" w:color="auto" w:fill="FFFFFF"/>
        <w:spacing w:after="0" w:line="240" w:lineRule="auto"/>
        <w:ind w:left="2124" w:hanging="21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Группа  микроорганизмов,  способных жить и размножаться  только в живых тканях</w:t>
      </w:r>
    </w:p>
    <w:p w:rsidR="005B3CEB" w:rsidRPr="005B3CEB" w:rsidRDefault="005B3CEB" w:rsidP="005B3CEB">
      <w:pPr>
        <w:shd w:val="clear" w:color="auto" w:fill="FFFFFF"/>
        <w:spacing w:after="0" w:line="240" w:lineRule="auto"/>
        <w:ind w:left="2124" w:hanging="21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грибки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риккетсии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вирусы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бактерии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5B3CEB" w:rsidP="005B3CEB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  Кровотечение, характеризующееся  непрерывным вытеканием крови, имеющей темный цвет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артериальное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 венозное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капиллярное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паренхиматозное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5B3CEB" w:rsidP="005B3CEB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  Частичное или полное разрушение кости это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рана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травма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перелом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ушиб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5B3CEB" w:rsidP="005B3CEB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 Уничтожение насекомых, являющихся переносчиками инфекционных заболеваний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дезинсекция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дератизация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дезинфекция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дезактивация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5B3CEB" w:rsidP="005B3CEB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 Уничтожение грызунов, являющихся переносчиками инфекционных заболеваний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дезинсекция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дератизация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дезинфекция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дезактивация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5B3CEB" w:rsidP="005B3CEB">
      <w:pPr>
        <w:shd w:val="clear" w:color="auto" w:fill="FFFFFF"/>
        <w:spacing w:after="0" w:line="240" w:lineRule="auto"/>
        <w:ind w:left="-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23. Оружие массового поражения, действие, которого основано на токсических свойствах некоторых химических веществ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ядерное оружие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бактериологическое оружие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лазерное оружие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г) химическое оружие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5B3CEB" w:rsidP="005B3CEB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24. Поток лучистой энергии, включающий ультрафиолетовые, видимые и инфракрасные лучи это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ударная волна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радиоактивное заражение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световое излучение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электромагнитный импульс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5B3CEB" w:rsidP="005B3CEB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25. Признаками клинической смерти являются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отсутствие двигательной активности, отсутствие  пульса на сонной артерии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отсутствие сознания, отсутствие дыхания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отсутствие сознания, отсутствие дыхания, отсутствие пульса на сонной артерии, отсутствие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реакции зрачков на свет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отсутствие пульса на сонной артерии, отсутствие реакции зрачков на свет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      </w:t>
      </w:r>
    </w:p>
    <w:p w:rsidR="005B3CEB" w:rsidRPr="005B3CEB" w:rsidRDefault="005B3CEB" w:rsidP="005B3CEB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26. При остановке кровотечения жгут накладывается на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3 -4 ч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1-2 ч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5-6 ч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2 -3 ч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27. В качестве знака, обозначающего желание воюющей стороны эвакуировать раненых и потерпевших кораблекрушение, а также гражданских лиц из зоны боевых действий используется знак: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белый квадрат с</w:t>
      </w:r>
      <w:r w:rsidRPr="005B3CE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красной полосой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синий равносторонний треугольник на оранжевом  фоне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белый флаг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г) красный крест или красный полумесяц на белом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фоне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28. Каким   законодательным   актом   установлена система воинских званий для всех составов военнослужащих: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Законом Российской Федерации «О безопасности»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ФЗ« О статусе военнослужащих»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ФЗ «О воинской обязанности и военной службе»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ФЗ «О Гражданской обороне»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5B3CEB" w:rsidP="005B3CEB">
      <w:pPr>
        <w:shd w:val="clear" w:color="auto" w:fill="FFFFFF"/>
        <w:spacing w:after="0" w:line="240" w:lineRule="auto"/>
        <w:ind w:left="708" w:hanging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29.  Повреждение тканей, возникающее при повышении их температуры свыше 50 °С это: </w:t>
      </w:r>
    </w:p>
    <w:p w:rsidR="005B3CEB" w:rsidRPr="005B3CEB" w:rsidRDefault="005B3CEB" w:rsidP="005B3CEB">
      <w:pPr>
        <w:shd w:val="clear" w:color="auto" w:fill="FFFFFF"/>
        <w:spacing w:after="0" w:line="240" w:lineRule="auto"/>
        <w:ind w:left="708" w:hanging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тепловой удар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солнечный удар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ожог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разрыв тканей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30. Одной из составляющих здорового образа жизни является: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малоподвижный образ жизни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небольшие и умеренные физические нагрузки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оптимальный    уровень    двигательной    активности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курение и употребление алкоголя в небольших количествах</w:t>
      </w:r>
    </w:p>
    <w:p w:rsid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63CB0" w:rsidRPr="00563CB0" w:rsidRDefault="00563CB0" w:rsidP="00563C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63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Вариан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 </w:t>
      </w:r>
      <w:r w:rsidRPr="00563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№2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При острой сердечной недостаточности больного необходимо: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 заставить больше двигаться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уложить на спину с приподнятой головой, обеспечить доступ свежего воздуха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успокоить, приложить холод на область сердца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напоить крепким кофе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 зависимости от обстановки, масштаба прогнозируемой или возникшей чрезвычайной ситуации устанавливаются режимы функционирования РСЧС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режим повседневной деятельности, повышенной готовности, чрезвычайной ситуации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режим военного положения, непредвиденных обстоятельств, стихийных бедствий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режим повседневной деятельности, военного положения, ликвидации ЧС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режим карантина, эпидемии, повышенной готовности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CC5FBD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5B3CEB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 К  средствам защиты органов дыхания относятся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а) противогаз, респиратор, ПТМ, ВМП, </w:t>
      </w:r>
      <w:proofErr w:type="spellStart"/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самоспасатель</w:t>
      </w:r>
      <w:proofErr w:type="spellEnd"/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АИ-2, ИПП, ППИ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ПРУ, щели (открытые, закрытые), подвалы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г) КЗД, ОЗК, Л-1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CC5FBD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5B3CEB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Выживаемость человека в экстремальных условиях зависит от психофизиологических качеств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оптимизма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хорошего, уживчивого характера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эмоциональной устойчивости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памяти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Российская система по предупреждению и ликвидации чрезвычайных ситуаций состоит из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территориальных и функциональных подсистем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краевых и областных подсистем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республиканских и областных подсистем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региональных и местных подсистем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Регулярная русская армия была создана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Екатериной II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Петром I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Николаем II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Лениным (В. Ульяновым)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Днем воинской славы России по ФЗ «О днях воинской славы» считается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русско-японская, 1904-1905г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 начало Великой Отечественной войны, 1941г.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финская война, 1939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г) Ледовое побоище,  1242г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День снятия блокады города Ленинграда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23 августа 1943г.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27 января 1944г.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2 февраля 1943г.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 9 апреля 1944г.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Состояние, переходящее от жизни к смерти называется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терминальное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геморрагическое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ишемическое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ревматическое</w:t>
      </w:r>
    </w:p>
    <w:p w:rsidR="005B3CEB" w:rsidRPr="005B3CEB" w:rsidRDefault="005B3CEB" w:rsidP="005B3CE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B3CEB" w:rsidRPr="005B3CEB" w:rsidRDefault="00CC5FBD" w:rsidP="005B3C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5B3CEB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0. Заключение по результатам освидетельствования категории «В» означает:</w:t>
      </w:r>
    </w:p>
    <w:p w:rsidR="005B3CEB" w:rsidRPr="005B3CEB" w:rsidRDefault="005B3CEB" w:rsidP="005B3C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годен к военной службе;</w:t>
      </w:r>
    </w:p>
    <w:p w:rsidR="005B3CEB" w:rsidRPr="005B3CEB" w:rsidRDefault="005B3CEB" w:rsidP="005B3C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временно не годен к военной службе;</w:t>
      </w:r>
    </w:p>
    <w:p w:rsidR="005B3CEB" w:rsidRPr="005B3CEB" w:rsidRDefault="005B3CEB" w:rsidP="005B3C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годен к военной службе с незначительными ограничениями;</w:t>
      </w:r>
    </w:p>
    <w:p w:rsidR="005B3CEB" w:rsidRPr="005B3CEB" w:rsidRDefault="005B3CEB" w:rsidP="005B3C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ограниченно годен к военной службе.</w:t>
      </w:r>
    </w:p>
    <w:p w:rsidR="005B3CEB" w:rsidRPr="005B3CEB" w:rsidRDefault="005B3CEB" w:rsidP="005B3C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CC5FBD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5B3CEB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 Порядок  организации воинского учета граждан, подготовки их к военной службе, призыва на военную службу и ее прохождение определены:</w:t>
      </w:r>
    </w:p>
    <w:p w:rsidR="005B3CEB" w:rsidRPr="005B3CEB" w:rsidRDefault="005B3CEB" w:rsidP="005B3C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законе « Об обороне»;</w:t>
      </w:r>
    </w:p>
    <w:p w:rsidR="005B3CEB" w:rsidRPr="005B3CEB" w:rsidRDefault="005B3CEB" w:rsidP="005B3C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 законе « О воинской обязанности и военной службе»;</w:t>
      </w:r>
    </w:p>
    <w:p w:rsidR="005B3CEB" w:rsidRPr="005B3CEB" w:rsidRDefault="005B3CEB" w:rsidP="005B3C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 законе « О статусе военнослужащих»;</w:t>
      </w:r>
    </w:p>
    <w:p w:rsidR="005B3CEB" w:rsidRPr="005B3CEB" w:rsidRDefault="005B3CEB" w:rsidP="005B3C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 в законе « О безопасности».</w:t>
      </w:r>
    </w:p>
    <w:p w:rsidR="005B3CEB" w:rsidRPr="005B3CEB" w:rsidRDefault="005B3CEB" w:rsidP="005B3C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CC5FBD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1</w:t>
      </w:r>
      <w:r w:rsidR="005B3CEB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 День снятия блокады Ленинграда: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27 января 1944 года;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18 апреля 1242 года;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23 февраля 1918 года;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5 декабря 1941 года;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CC5FBD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5B3CEB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 Назовите обязанности, которые распространяются на всех военнослужащих, независимо от их должностного положения, воинского звания, принадлежности к виду или роду войск. В них выражается существо воинского долга:</w:t>
      </w:r>
    </w:p>
    <w:p w:rsidR="005B3CEB" w:rsidRPr="005B3CEB" w:rsidRDefault="005B3CEB" w:rsidP="005B3C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общие;</w:t>
      </w:r>
    </w:p>
    <w:p w:rsidR="005B3CEB" w:rsidRPr="005B3CEB" w:rsidRDefault="005B3CEB" w:rsidP="005B3C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должностные;</w:t>
      </w:r>
    </w:p>
    <w:p w:rsidR="005B3CEB" w:rsidRPr="005B3CEB" w:rsidRDefault="005B3CEB" w:rsidP="005B3C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специальные.</w:t>
      </w:r>
    </w:p>
    <w:p w:rsidR="00CC5FBD" w:rsidRDefault="00CC5FBD" w:rsidP="005B3C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5FBD" w:rsidRPr="00CC5FBD" w:rsidRDefault="00CC5FBD" w:rsidP="005B3C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5B3CEB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5B3CEB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.В солнечный полдень тень указывает направле</w:t>
      </w:r>
      <w:r w:rsidR="005B3CEB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ние на: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север.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юг;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запад;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восток.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CC5FBD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5B3CEB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5.По каким местным приметам можно определить стороны света: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стволам и коре деревьев, лишайнику и мху, склонам холмов и бугров, муравейникам, таянию снега.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кустарнику и сухой траве, направлению течения ручьев и рек, наезженной колее;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полыньям на водоемах, скорости ветра, направ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лению комлей валяющихся на дороге спиленных де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ревьев.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CC5FBD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5B3CEB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6.Укажите самый простой способ обеззаражи</w:t>
      </w:r>
      <w:r w:rsidR="005B3CEB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вания воды в полевых условиях из предложенных ниже: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очистка через фильтр из песка, ваты и материи;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кипячение воды.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очистка через фильтр из песка и материи;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добавление в воду марганцовки.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CC5FBD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5B3CEB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7.Опасное время — это время значительного повышения риска для личной безопасности. Из приведенных примеров определите наиболее опасное время: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темнота, спускающаяся на центр города, где лю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 непринужденно прогуливаются и отдыхают;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сумерки, заставшие человека одного в лесопар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раннее утро в заполненной людьми пригородной электричке.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CC5FBD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5B3CEB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8.Опасными местами в любое время суток могут быть: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подворотни, заброшенные дома, задние дворы, пустыри, пустующие </w:t>
      </w:r>
      <w:proofErr w:type="gramStart"/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стройплощадки..</w:t>
      </w:r>
      <w:proofErr w:type="gramEnd"/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парикмахерские, ремонтные мастерские, любые магазины, банки, кафе, бары;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отделение милиции, пожарная часть, почта, больница, поликлиника, видеотека.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CC5FBD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5B3CEB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9.Каким из нижеперечисленных правил вы вос</w:t>
      </w:r>
      <w:r w:rsidR="005B3CEB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пользуетесь, возвращаясь вечером домой: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воспользуетесь попутным транспортом.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идти кратчайшим путем, пролегающим через дворы, свалки и плохо освещенные места;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идти по освещенному тротуару и как можно бли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 к краю дороги.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CC5FBD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5B3CEB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0.Вам кажется, что кто-то идет за вами следом. Ваши действия: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броситесь бежать к телефонной будке;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б) остановитесь и выясните причину преследова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ния;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перейдете несколько раз улицу и, убедившись в своих подозрениях, побежите в людное место.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CC5FBD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5B3CEB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1.Назовите систему, созданную в России для предупреждения и ликвидации ЧС: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Единая государственная система предупрежде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и ликвидации ЧС.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система наблюдения и контроля за состоянием окружающей природной среды;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система сил и средств для ликвидации последст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вий чрезвычайных ситуаций.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CC5FBD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5B3CEB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2.Начальником гражданской обороны образова</w:t>
      </w:r>
      <w:r w:rsidR="005B3CEB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тельного учреждения является: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специально уполномоченный представитель ор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ганов местного </w:t>
      </w:r>
      <w:proofErr w:type="gramStart"/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самоуправления ;</w:t>
      </w:r>
      <w:proofErr w:type="gramEnd"/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руководитель общеобразовательного учрежде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один из заместителей руководителя общеобразо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вательного учреждения, прошедший специальную подготовку.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CC5FBD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5B3CEB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3.Ядерное оружие — это: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высокоточное наступательное оружие, основан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на использовании ионизирующего излучения при взрыве ядерного заряда в воздухе, на земле (на воде) или под землей (под водой);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оружие массового поражения взрывного дейст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вия, основанное на использовании светового излуче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за счет возникающего при взрыве большого пото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лучистой энергии, включающей ультрафиолето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вые, видимые и инфракрасные лучи;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оружие массового поражения взрывного дейст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вия, основанное на использовании внутриядерной энергии.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CC5FBD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5B3CEB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4.Поражающими факторами ядерного взрыва яв</w:t>
      </w:r>
      <w:r w:rsidR="005B3CEB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ляются: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избыточное давление в эпицентре ядерного взрыва, облако, зараженное отравляющими вещест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вами и движущееся по направлению ветра, измене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состава атмосферного воздуха;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ударная волна, световое излучение, проникаю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щая радиация, радиоактивное заражение и электро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магнитный импульс.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резкое понижение температуры окружающей среды, понижение концентрации кислорода в возду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хе, самовозгорание веществ и материалов в зоне взры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ва, резкое увеличение силы тока в электроприборах и электрооборудовании.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CC5FBD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5B3CEB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5.Химическое оружие — это: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оружие массового поражения, действие которо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основано на токсических свойствах некоторых хи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мических веществ.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оружие массового поражения, действие которо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основано на изменении состава воздушной среды в зоне заражения;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оружие массового поражения, действие которо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основано на применении биологических средств.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CC5FBD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5B3CEB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6.Какими путями отравляющие вещества (ОВ) проникают в организм человека: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результате вдыхания зараженного воздуха, по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падания ОВ в глаза, на кожу или при употреблении зараженной пищи и воды.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 результате их попадания на одежду, обувь и го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ловные уборы;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 результате их попадания на средства защиты кожи и органов дыхания.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CC5FBD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5B3CEB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7.Бактериологическое оружие — это: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специальные боеприпасы и боевые приборы, снаряжаемые биологическими средствами, предназ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наченными для массового поражения живой силы, сельскохозяйственных животных и посевов сельско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хозяйственных культур.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б) специальное оружие, применяемое для массово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поражения сельскохозяйственных животных и ис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точников воды;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оружие массового поражения людей на опреде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ленной территории.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CC5FBD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5B3CEB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8.Определите, какие из нижеперечисленных бое</w:t>
      </w:r>
      <w:r w:rsidR="005B3CEB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припасов относятся к высокоточному оружию: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осколочные боеприпасы;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бетонобойные боеприпасы;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управляемые авиационные бомбы.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боеприпасы объемного взрыва.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CC5FBD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5B3CEB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9.Средства коллективной защиты — это: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средства защиты органов дыхания и кожи;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легкие сооружения для защиты населения от по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бочного действия атмосферы;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инженерные сооружения гражданской обороны для защиты от оружия массового поражения и других современных средств нападения.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CC5FBD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</w:t>
      </w:r>
      <w:r w:rsidR="005B3CEB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0.От каких поражающих факторов оружия мас</w:t>
      </w:r>
      <w:r w:rsidR="005B3CEB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сового поражения защищает убежище: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от химического и бактериологического оружия, а также радиоактивного заражения;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от всех поражающих факторов ядерного взрыва;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от всех поражающих факторов ядерного взрыва, от химического и бактериологического оружия.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от ударной волны ядерного взрыва и обычных средств поражения.</w:t>
      </w:r>
    </w:p>
    <w:p w:rsid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63CB0" w:rsidRPr="00563CB0" w:rsidRDefault="00563CB0" w:rsidP="00563C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63CB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Вариант №3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1.Из приведенных определений здоровья выбери</w:t>
      </w: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те то, которое принято Всемирной организацией здра</w:t>
      </w: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воохранения (ВОЗ):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здоровье человека — это отсутствие у него болез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ней, а также оптимальное сочетание здорового образа жизни с умственным и физическим трудом;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здоровье человека — это состояние полного физического, духовного и социального благополучия, а не только отсутствие болезней и физических </w:t>
      </w:r>
      <w:proofErr w:type="gramStart"/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статков..</w:t>
      </w:r>
      <w:proofErr w:type="gramEnd"/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здоровье человека — это отсутствие болезней и физических недостатков.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CC5FBD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2.Кровотечение бывает следующих видов: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поверхностное, глубокое, смешанное;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венозное, артериальное, легочное, носовое;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венозное, артериальное, капиллярное, смешанное.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3.При оказании первой медицинской помощи в случае перелома запрещается: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вставлять на место обломки костей и вправлять на место вышедшую </w:t>
      </w:r>
      <w:proofErr w:type="gramStart"/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кость..</w:t>
      </w:r>
      <w:proofErr w:type="gramEnd"/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проводить иммобилизацию поврежденных ко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нечностей;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останавливать кровотечение.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4.При иммобилизации бедра, плеча шина обяза</w:t>
      </w: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тельно должна захватывать: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три сустава;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два сустава (выше и ниже перелома).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два или три, в зависимости от наличия шин или подручных материалов.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5.К видам Вооруженных Сил Российской Федера</w:t>
      </w: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ции относятся: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Ракетные войска стратегического назначения, Сухопутные войска, Военно-Воздушные Силы, Воен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но-Морской Флот.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Сухопутные войска, воздушно-десантные вой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ска, танковые войска, мотострелковые войска;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в) Ракетные войска стратегического назначения, артиллерийские войска, войска противовоздушной обороны, мотострелковые войска.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6.Боевые традиции — это: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специальные нормы, предъявляемые к пси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хологическим и нравственным качествам военно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служащего в период прохождения им воинской службы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определенные правила и требования к несению службы и выполнению боевых задач;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исторически сложившиеся в армии и на флоте и передающиеся из поколения в поколение правила, обычаи и нормы поведения военнослужащих, связан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с образцовым выполнением боевых задач и несе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нием воинской службы.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7.Почетные государственные награды за воин</w:t>
      </w: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ские и другие отличия и заслуги — это: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ценные подарки;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ордена и медали.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ведомственные знаки.</w:t>
      </w:r>
    </w:p>
    <w:p w:rsidR="00CC5FBD" w:rsidRDefault="00CC5FBD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8.Уставы Вооруженных Сил Российской Федера</w:t>
      </w: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ции подразделяются на: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тактические, стрелковые и общевоинские;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боевые и общевоинские.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уставы родов войск и строевые.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9.Общевоинские уставы Вооруженных Сил Рос</w:t>
      </w: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сийской Федерации регламентируют: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основы организации ведения боевых действий;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действия военнослужащих при ведении воен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операций;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жизнь, быт и деятельность военнослужащих.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CC5FBD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5B3CEB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0.К общевоинским уставам Вооруженных Сил Российской Федерации относятся: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Устав внутренней службы Вооруженных Сил Российской Федерации, Устав гарнизонной и кара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ульной служб Вооруженных Сил Российской Федера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ции, Дисциплинарный устав Вооруженных Сил Рос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сийской Федерации, Строевой устав Вооруженных Сил Российской Федерации.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Устав внутренней и гарнизонной служб ВС РФ, Устав караульной службы ВС РФ, Устав корабельной службы, Строевой устав ВС РФ, Дисциплинарный ус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тав ВС РФ;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Устав внутренней службы ВС РФ, Устав гарни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зонной службы ВС РФ, Дисциплинарный устав ВС РФ, Строевой устав ВС РФ.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CC5FBD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5B3CEB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1.Битва русского войска во главе с Александром Невским с рыцарями немецкого Ливонского ордена на льду Чудского озера произошла: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1242 г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 1223 г.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 1380 г.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CC5FBD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5B3CEB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2.Бородинское сражение между русской армией М. И. Кутузова и французской армией Наполеона произошло: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1812 г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 1815 г.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 1825 г.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CC5FBD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5B3CEB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3.День защитников Отечества 23 февраля уста</w:t>
      </w:r>
      <w:r w:rsidR="005B3CEB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новлен в ознаменование: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победы Красной Армии над кайзеровскими вой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сками Германии в 1918 г.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разгрома Советской Армией немецко-фашист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войск под Сталинградом в 1943 г.;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снятия блокады города Ленинграда в 1944 г.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CC5FBD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5B3CEB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Оружие массового поражения, основанное на внутриядерной энергии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бактериологическое оружие;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химическое оружие;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ядерное оружие;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лазерное оружие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CC5FBD" w:rsidP="005B3CEB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5B3CEB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 К коллективным средствам защиты относятся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противогаз;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респиратор;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ОЗК;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г) простейшие укрытия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CC5FBD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5B3CEB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Иммунитет – это защита организма от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низкой температуры;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стресса;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возбудителей заболеваний;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угарного газа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CC5FBD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5B3CEB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Заражение </w:t>
      </w:r>
      <w:proofErr w:type="spellStart"/>
      <w:r w:rsidR="005B3CEB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СПИдом</w:t>
      </w:r>
      <w:proofErr w:type="spellEnd"/>
      <w:r w:rsidR="005B3CEB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возможно через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половые контакты;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пищу;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рукопожатие;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воздух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CC5FBD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5B3CEB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Наложенная на нос повязка называется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плащевидная;                          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</w:t>
      </w:r>
      <w:proofErr w:type="spellStart"/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плющевидная</w:t>
      </w:r>
      <w:proofErr w:type="spellEnd"/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останавливающая;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г) </w:t>
      </w:r>
      <w:proofErr w:type="spellStart"/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пращевидная</w:t>
      </w:r>
      <w:proofErr w:type="spellEnd"/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CC5FBD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5B3CEB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9.</w:t>
      </w:r>
      <w:r w:rsidR="005B3CEB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Специальные боеприпасы и боевые приборы, снаряженные </w:t>
      </w:r>
      <w:proofErr w:type="gramStart"/>
      <w:r w:rsidR="005B3CEB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биологическими средствами</w:t>
      </w:r>
      <w:proofErr w:type="gramEnd"/>
      <w:r w:rsidR="005B3CEB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относятся к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химическому оружию;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бактериологическому оружию;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ядерному оружию;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 фугасным боеприпасам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CC5FBD" w:rsidP="005B3CEB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5B3CEB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0.  Кровотечение, вытекающее пульсирующей струёй, имеющее алую окраску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артериальное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венозное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паренхиматозное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капиллярное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CC5FBD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5B3CEB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Наложенная повязка на голову называется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крестообразная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шапочка Гиппократа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«Уздечка»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г) «Чепец»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CC5FBD" w:rsidP="005B3CEB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5B3CEB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Достижение неподвижности костей в месте перелома называется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иммобилизация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б) транспортировка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обезболивание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механическое воздействие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CC5FBD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5B3CEB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3. </w:t>
      </w:r>
      <w:r w:rsidR="005B3CEB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Явление радиоактивного излучения открыл французский физик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Роберт Оппенгеймер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б) Антуан Беккерель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Жан Жак Руссо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Жерар </w:t>
      </w:r>
      <w:proofErr w:type="spellStart"/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Монтесье</w:t>
      </w:r>
      <w:proofErr w:type="spellEnd"/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CC5FBD" w:rsidP="005B3CEB">
      <w:pPr>
        <w:shd w:val="clear" w:color="auto" w:fill="FFFFFF"/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5B3CEB"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 Уничтожение во внешней среде возбудителей заразных болезней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дезинсекция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дератизация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в) дезинфекция</w:t>
      </w:r>
    </w:p>
    <w:p w:rsidR="005B3CEB" w:rsidRPr="005B3CEB" w:rsidRDefault="005B3CEB" w:rsidP="005B3C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дезактивация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CC5FBD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5B3CEB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5.Ядерное оружие — это: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высокоточное наступательное оружие, основан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на использовании ионизирующего излучения при взрыве ядерного заряда в воздухе, на земле (на воде) или под землей (под водой);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оружие массового поражения взрывного дейст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вия, основанное на использовании светового излуче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за счет возникающего при взрыве большого пото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лучистой энергии, включающей ультрафиолето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вые, видимые и инфракрасные лучи;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оружие массового поражения взрывного дейст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вия, основанное на использовании внутриядерной энергии.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CC5FBD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5B3CEB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6.Поражающими факторами ядерного взрыва яв</w:t>
      </w:r>
      <w:r w:rsidR="005B3CEB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ляются: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избыточное давление в эпицентре ядерного взрыва, облако, зараженное отравляющими вещест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вами и движущееся по направлению ветра, измене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состава атмосферного воздуха;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ударная волна, световое излучение, проникаю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щая радиация, радиоактивное заражение и электро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магнитный импульс.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резкое понижение температуры окружающей среды, понижение концентрации кислорода в возду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хе, самовозгорание веществ и материалов в зоне взры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ва, резкое увеличение силы тока в электроприборах и электрооборудовании.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CC5FBD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5B3CEB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7.Химическое оружие — это: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оружие массового поражения, действие которо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основано на токсических свойствах некоторых хи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мических веществ.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оружие массового поражения, действие которо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основано на изменении состава воздушной среды в зоне заражения;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оружие массового поражения, действие которо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основано на применении биологических средств.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CC5FBD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5B3CEB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8.Какими путями отравляющие вещества (ОВ) проникают в организм человека: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 результате вдыхания зараженного воздуха, по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падания ОВ в глаза, на кожу или при употреблении зараженной пищи и воды.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 результате их попадания на одежду, обувь и го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ловные уборы;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 результате их попадания на средства защиты кожи и органов дыхания.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CC5FBD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5B3CEB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9.Бактериологическое оружие — это: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специальные боеприпасы и боевые приборы, снаряжаемые биологическими средствами, предназ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наченными для массового поражения живой силы, сельскохозяйственных животных и посевов сельско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хозяйственных культур.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специальное оружие, применяемое для массово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поражения сельскохозяйственных животных и ис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точников воды;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оружие массового поражения людей на опреде</w:t>
      </w: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ленной территории.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CEB" w:rsidRPr="005B3CEB" w:rsidRDefault="00CC5FBD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</w:t>
      </w:r>
      <w:r w:rsidR="005B3CEB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0.Определите, какие из нижеперечисленных бое</w:t>
      </w:r>
      <w:r w:rsidR="005B3CEB" w:rsidRPr="005B3CE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softHyphen/>
        <w:t>припасов относятся к высокоточному оружию: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осколочные боеприпасы;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бетонобойные боеприпасы;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управляемые авиационные бомбы.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3C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боеприпасы объемного взрыва.</w:t>
      </w:r>
    </w:p>
    <w:p w:rsidR="005B3CEB" w:rsidRPr="005B3CEB" w:rsidRDefault="005B3CEB" w:rsidP="005B3C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5ED7" w:rsidRDefault="00270DDF" w:rsidP="007A23E9"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br w:type="page"/>
      </w:r>
      <w:bookmarkStart w:id="0" w:name="_GoBack"/>
      <w:bookmarkEnd w:id="0"/>
    </w:p>
    <w:sectPr w:rsidR="00D35ED7" w:rsidSect="00D35ED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7476A"/>
    <w:multiLevelType w:val="hybridMultilevel"/>
    <w:tmpl w:val="E5BAAD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B3277B"/>
    <w:multiLevelType w:val="hybridMultilevel"/>
    <w:tmpl w:val="82EE7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190601"/>
    <w:multiLevelType w:val="hybridMultilevel"/>
    <w:tmpl w:val="F6548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389"/>
    <w:rsid w:val="00057863"/>
    <w:rsid w:val="00092389"/>
    <w:rsid w:val="001E1727"/>
    <w:rsid w:val="00270DDF"/>
    <w:rsid w:val="002D6586"/>
    <w:rsid w:val="002F6E5D"/>
    <w:rsid w:val="00563CB0"/>
    <w:rsid w:val="005B3CEB"/>
    <w:rsid w:val="006D11F6"/>
    <w:rsid w:val="007104CE"/>
    <w:rsid w:val="007A23E9"/>
    <w:rsid w:val="00962D3E"/>
    <w:rsid w:val="00B032C5"/>
    <w:rsid w:val="00C2204A"/>
    <w:rsid w:val="00CC5FBD"/>
    <w:rsid w:val="00D35ED7"/>
    <w:rsid w:val="00ED4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4C8CAB-3899-40C7-BBB8-40CABF692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B3C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5B3C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62D3E"/>
    <w:pPr>
      <w:ind w:left="720"/>
      <w:contextualSpacing/>
    </w:pPr>
  </w:style>
  <w:style w:type="paragraph" w:styleId="a5">
    <w:name w:val="Normal (Web)"/>
    <w:basedOn w:val="a"/>
    <w:rsid w:val="002F6E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9AC4E-F623-4CB8-B2D7-9B1AA0120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3376</Words>
  <Characters>19247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3</cp:revision>
  <dcterms:created xsi:type="dcterms:W3CDTF">2023-09-27T13:00:00Z</dcterms:created>
  <dcterms:modified xsi:type="dcterms:W3CDTF">2023-11-13T06:02:00Z</dcterms:modified>
</cp:coreProperties>
</file>